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BA6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i w:val="0"/>
          <w:iCs w:val="0"/>
          <w:caps w:val="0"/>
          <w:color w:val="0F1115"/>
          <w:spacing w:val="0"/>
          <w:shd w:val="clear" w:fill="FFFFFF"/>
        </w:rPr>
        <w:t>承诺函</w:t>
      </w:r>
    </w:p>
    <w:p w14:paraId="002ED6A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清远市第三人民医院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</w:p>
    <w:p w14:paraId="37B6440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在认真审阅了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贵院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发布的“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项目”（项目编号：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）的招标文件及相关资料后，我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完全理解并接受招标文件的全部内容，自愿参与本项目投标。现就招标文件中关于“满足信创改造要求”的条件，郑重作出如下承诺：</w:t>
      </w:r>
    </w:p>
    <w:p w14:paraId="002D1425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司承诺，如最终中标，将于2027年12月31日前完成所提供产品的技术升级改造，确保其全面符合国家信息技术应用创新产业标准与要求、完全兼容信息技术应用创新生态环境，并满足招标文件及后续合同中的所有具体规定。</w:t>
      </w:r>
    </w:p>
    <w:p w14:paraId="035E1B2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若我司在中标后未能在上述承诺期限内完成信创改造，我司无条件同意按本项目合同总金额，向贵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返还资金，总计人民币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元（大写：人民币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元整）。该款项将在贵方书面通知送达我司之日起的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个工作日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全额支付至贵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指定账户。同时，我司愿意承担由此给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贵院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造成的其他一切损失（包括但不限于另行采购产生的费用、维权支出的律师费、诉讼费等）。</w:t>
      </w:r>
    </w:p>
    <w:p w14:paraId="15ABE5E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本承诺函作为我司投标文件的有效组成部分，具有独立法律效力。一经中标，本承诺函的内容将构成双方签订合同的有效条款，对双方均具有法律约束力。</w:t>
      </w:r>
    </w:p>
    <w:p w14:paraId="7E5731C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特此承诺！</w:t>
      </w:r>
    </w:p>
    <w:p w14:paraId="641AF4E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160" w:firstLineChars="13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承诺人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17749E3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160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法定代表人签字：</w:t>
      </w:r>
    </w:p>
    <w:p w14:paraId="0844A05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7943"/>
    <w:rsid w:val="11394D22"/>
    <w:rsid w:val="22E460A2"/>
    <w:rsid w:val="3C352D8E"/>
    <w:rsid w:val="4B0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479</Characters>
  <Lines>0</Lines>
  <Paragraphs>0</Paragraphs>
  <TotalTime>1031</TotalTime>
  <ScaleCrop>false</ScaleCrop>
  <LinksUpToDate>false</LinksUpToDate>
  <CharactersWithSpaces>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2025-11-14T09:39:00Z</dcterms:created>
  <dc:creator>Administrator</dc:creator>
  <cp:lastModifiedBy>涛.</cp:lastModifiedBy>
  <dcterms:modified xsi:type="dcterms:W3CDTF">2025-11-15T03:39:00Z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eyJoZGlkIjoiNjkzNzUxYzBhNGVkYmQ1MTM0M2Q4OWM3YzViOWJiMjkiLCJ1c2VySWQiOiIzMTgyOTgzODYifQ==</vt:lpwstr>
  </property>
  <property fmtid="{D5CDD505-2E9C-101B-9397-08002B2CF9AE}" pid="4" name="ICV">
    <vt:lpwstr>475A622EAEB54DE0B905813DE343548A_12</vt:lpwstr>
  </property>
</Properties>
</file>